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>
        <w:spacing w:line="360" w:lineRule="auto"/>
        <w:jc w:val="center"/>
        <w:outlineLvl w:val="0"/>
        <w:rPr>
          <w:rStyle w:val="8"/>
          <w:rFonts w:ascii="黑体" w:hAnsi="黑体" w:eastAsia="黑体"/>
          <w:sz w:val="36"/>
          <w:szCs w:val="36"/>
        </w:rPr>
      </w:pPr>
      <w:bookmarkStart w:id="0" w:name="_Toc74121967"/>
      <w:r>
        <w:rPr>
          <w:rStyle w:val="8"/>
          <w:rFonts w:hint="eastAsia" w:ascii="黑体" w:hAnsi="黑体" w:eastAsia="黑体"/>
          <w:sz w:val="36"/>
          <w:szCs w:val="36"/>
        </w:rPr>
        <w:t>《基本乐理（一）1》课程教学大纲</w:t>
      </w:r>
      <w:bookmarkEnd w:id="0"/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Music Theory I-1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MUSI1212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大类基础课程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音乐学（师范）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张尧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20</w:t>
            </w:r>
            <w:r>
              <w:rPr>
                <w:rFonts w:cs="仿宋" w:asciiTheme="minorEastAsia" w:hAnsiTheme="minorEastAsia" w:eastAsiaTheme="minorEastAsia"/>
                <w:szCs w:val="21"/>
              </w:rPr>
              <w:t>21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《基本乐理通用教材》，李重光编著，高等教育出版社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  <w:szCs w:val="21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hAnsi="宋体" w:cs="宋体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《基本乐理（一）1》是面向师范生开设的一门大类基础课，是师范生音乐基础知识理论的基础课程，也是重要课程。该课程属于音乐理论课程群中的基础课。本课程重视师范生音乐学科核心素养的培养，掌握音乐学科的基本知识、基本原理和基本技能，理解音乐学科知识体系的基本方法；致力于师范生在教学实践中，运用和整合音乐学科知识，并能够清晰讲解音乐理论知识；培养师范生养成自主学习的良好习惯，并具有自我管理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通过音乐基础理论学习，熟悉并且掌握音乐基础理论知识，掌握重要知识点，并能够熟练应用于中小学音乐教学中。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  <w:r>
        <w:rPr>
          <w:rFonts w:hint="eastAsia" w:cs="仿宋" w:asciiTheme="minorEastAsia" w:hAnsiTheme="minorEastAsia" w:eastAsiaTheme="minorEastAsia"/>
          <w:szCs w:val="21"/>
        </w:rPr>
        <w:t>系统的理解和掌握音乐表现各要素的理论基础知识。</w:t>
      </w:r>
      <w:r>
        <w:rPr>
          <w:rFonts w:hint="eastAsia" w:cs="仿宋" w:asciiTheme="minorEastAsia" w:hAnsiTheme="minorEastAsia" w:eastAsiaTheme="minorEastAsia"/>
          <w:szCs w:val="21"/>
          <w:lang w:eastAsia="zh-CN"/>
        </w:rPr>
        <w:t>（支撑毕业要求3-1）</w:t>
      </w:r>
    </w:p>
    <w:p>
      <w:pPr>
        <w:pStyle w:val="2"/>
        <w:spacing w:before="156" w:beforeLines="50" w:after="156" w:afterLines="50" w:line="360" w:lineRule="auto"/>
        <w:ind w:left="1685" w:leftChars="200" w:hanging="1265" w:hangingChars="600"/>
        <w:rPr>
          <w:rFonts w:cs="仿宋" w:asciiTheme="minorEastAsia" w:hAnsiTheme="minorEastAsia" w:eastAsiaTheme="minorEastAsia"/>
          <w:szCs w:val="21"/>
        </w:rPr>
      </w:pPr>
      <w:r>
        <w:rPr>
          <w:rFonts w:hint="eastAsia" w:hAnsi="宋体" w:cs="宋体"/>
          <w:b/>
        </w:rPr>
        <w:t>课程目标2：</w:t>
      </w:r>
      <w:r>
        <w:rPr>
          <w:rFonts w:hint="eastAsia" w:cs="仿宋" w:asciiTheme="minorEastAsia" w:hAnsiTheme="minorEastAsia" w:eastAsiaTheme="minorEastAsia"/>
          <w:szCs w:val="21"/>
        </w:rPr>
        <w:t>熟练运用乐音体系中音乐表现各要素的基本技能。能够合理将音乐基础理论知识融合并用于中小学音乐教学中。</w:t>
      </w:r>
      <w:r>
        <w:rPr>
          <w:rFonts w:hint="eastAsia" w:cs="仿宋" w:asciiTheme="minorEastAsia" w:hAnsiTheme="minorEastAsia" w:eastAsiaTheme="minorEastAsia"/>
          <w:szCs w:val="21"/>
          <w:lang w:eastAsia="zh-CN"/>
        </w:rPr>
        <w:t>（支撑毕业要求3-3）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 w:cs="仿宋" w:asciiTheme="minorEastAsia" w:hAnsiTheme="minorEastAsia" w:eastAsiaTheme="minorEastAsia"/>
          <w:szCs w:val="21"/>
        </w:rPr>
        <w:t>具备自主学习、思考与探究能力。</w:t>
      </w:r>
      <w:r>
        <w:rPr>
          <w:rFonts w:hint="eastAsia" w:cs="仿宋" w:asciiTheme="minorEastAsia" w:hAnsiTheme="minorEastAsia" w:eastAsiaTheme="minorEastAsia"/>
          <w:szCs w:val="21"/>
          <w:lang w:eastAsia="zh-CN"/>
        </w:rPr>
        <w:t>（支撑毕业要求7-3）</w:t>
      </w:r>
      <w:bookmarkStart w:id="2" w:name="_GoBack"/>
      <w:bookmarkEnd w:id="2"/>
    </w:p>
    <w:p>
      <w:pPr>
        <w:widowControl/>
        <w:jc w:val="left"/>
        <w:rPr>
          <w:rFonts w:ascii="黑体" w:hAnsi="黑体" w:eastAsia="黑体" w:cs="宋体"/>
          <w:sz w:val="24"/>
        </w:rPr>
      </w:pPr>
      <w:r>
        <w:rPr>
          <w:rFonts w:ascii="黑体" w:hAnsi="黑体" w:eastAsia="黑体" w:cs="宋体"/>
          <w:sz w:val="24"/>
        </w:rPr>
        <w:br w:type="page"/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6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系统的理解和掌握音乐表现各要素的理论基础知识。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教材</w:t>
            </w:r>
            <w:r>
              <w:rPr>
                <w:rFonts w:hint="eastAsia" w:hAnsi="宋体" w:cs="宋体"/>
              </w:rPr>
              <w:t>知识点学习掌握乐音体系各要素，让学生掌握学科基本知识和逻辑思维方式。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  <w:bCs/>
                <w:szCs w:val="21"/>
              </w:rPr>
            </w:pPr>
            <w:r>
              <w:rPr>
                <w:rStyle w:val="8"/>
                <w:rFonts w:hint="eastAsia" w:hAnsi="宋体" w:cs="宋体"/>
                <w:szCs w:val="21"/>
              </w:rPr>
              <w:t>3</w:t>
            </w:r>
            <w:r>
              <w:rPr>
                <w:rStyle w:val="8"/>
                <w:rFonts w:hAnsi="宋体" w:cs="宋体"/>
                <w:szCs w:val="21"/>
              </w:rPr>
              <w:t>-1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【学科知识】</w:t>
            </w:r>
            <w:r>
              <w:rPr>
                <w:rStyle w:val="8"/>
                <w:rFonts w:hAnsi="宋体" w:cs="宋体"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熟练运用乐音体系中音乐表现各要素的基本技能。能够合理将音乐基础理论知识融合并用于中小学音乐教学中。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通过课堂习题练习和习题将讲解，使学生掌握知识技能的同时能够准确表达解题的思维方式，为教学实践和教学实习打好基础。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  <w:bCs/>
                <w:szCs w:val="21"/>
              </w:rPr>
            </w:pPr>
            <w:r>
              <w:rPr>
                <w:rStyle w:val="8"/>
                <w:rFonts w:hint="eastAsia" w:hAnsi="宋体" w:cs="宋体"/>
                <w:szCs w:val="21"/>
              </w:rPr>
              <w:t>3</w:t>
            </w:r>
            <w:r>
              <w:rPr>
                <w:rStyle w:val="8"/>
                <w:rFonts w:hAnsi="宋体" w:cs="宋体"/>
                <w:szCs w:val="21"/>
              </w:rPr>
              <w:t>-3</w:t>
            </w:r>
            <w:r>
              <w:rPr>
                <w:rStyle w:val="8"/>
                <w:rFonts w:hint="eastAsia" w:hAnsi="宋体" w:cs="宋体"/>
                <w:szCs w:val="21"/>
              </w:rPr>
              <w:t>【学科实践】</w:t>
            </w:r>
            <w:r>
              <w:rPr>
                <w:rStyle w:val="8"/>
                <w:rFonts w:hAnsi="宋体" w:cs="宋体"/>
                <w:szCs w:val="21"/>
              </w:rPr>
              <w:t>对学习</w:t>
            </w:r>
            <w:r>
              <w:rPr>
                <w:rFonts w:cs="仿宋" w:asciiTheme="minorEastAsia" w:hAnsiTheme="minorEastAsia" w:eastAsiaTheme="minorEastAsia"/>
                <w:szCs w:val="21"/>
              </w:rPr>
              <w:t>科学</w:t>
            </w:r>
            <w:r>
              <w:rPr>
                <w:rStyle w:val="8"/>
                <w:rFonts w:hAnsi="宋体" w:cs="宋体"/>
                <w:szCs w:val="21"/>
              </w:rPr>
              <w:t>相关知识有一定的了解，掌握音乐教学知识与策略，能够结合社会生活实践，有效开展音乐教学活动。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具备自主学习、思考与探究能力。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</w:rPr>
              <w:t>通过习题的练习，探究多种解题技巧，使学生具备独立思考和探究学习方法的能力；通过学生对习题的讲解，锻炼学生教学实践能力及研究能力。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  <w:bCs/>
                <w:color w:val="000000"/>
                <w:szCs w:val="21"/>
              </w:rPr>
            </w:pPr>
            <w:r>
              <w:rPr>
                <w:rStyle w:val="8"/>
                <w:rFonts w:hint="eastAsia" w:hAnsi="宋体" w:cs="宋体"/>
                <w:color w:val="000000"/>
                <w:szCs w:val="21"/>
              </w:rPr>
              <w:t>7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-3</w:t>
            </w:r>
            <w:r>
              <w:rPr>
                <w:rStyle w:val="8"/>
                <w:rFonts w:hint="eastAsia" w:hAnsi="宋体" w:cs="宋体"/>
                <w:color w:val="000000"/>
                <w:szCs w:val="21"/>
              </w:rPr>
              <w:t>【学会研究】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初步掌握</w:t>
            </w:r>
            <w:r>
              <w:rPr>
                <w:rFonts w:cs="仿宋" w:asciiTheme="minorEastAsia" w:hAnsiTheme="minorEastAsia" w:eastAsiaTheme="minorEastAsia"/>
                <w:szCs w:val="21"/>
              </w:rPr>
              <w:t>科学研究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的基本方法，能用以探究教育教学实践问题，具有撰写教育教学研究论文的基本能力。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/>
          <w:b/>
          <w:sz w:val="24"/>
        </w:rPr>
        <w:t>第一章 乐音体系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掌握乐音体系的基本构成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color w:val="000000"/>
          <w:kern w:val="0"/>
          <w:szCs w:val="21"/>
        </w:rPr>
        <w:t>教学重难点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（1）重点：音名与音组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（2）难点：五线谱音名与音组的识别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color w:val="000000"/>
          <w:kern w:val="0"/>
          <w:szCs w:val="21"/>
        </w:rPr>
        <w:t>教学内容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音及音的性质、乐音与噪音、乐音体系、音名与音组、音域与音区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/>
          <w:szCs w:val="21"/>
        </w:rPr>
      </w:pP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教学方法 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（1）讲授法：乐音与噪音、乐音体系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（2）小组讨论法：音及音的性质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（3）课堂模拟法：音名与音组、音域与音区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教学评价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通过讲授、演示、小组讨论等方法让学生清晰理解并熟练应用乐音体系基本知识。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/>
          <w:b/>
          <w:sz w:val="24"/>
        </w:rPr>
        <w:t xml:space="preserve">第二章 音律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掌握常用的三种音律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2</w:t>
      </w:r>
      <w:r>
        <w:rPr>
          <w:rFonts w:ascii="宋体" w:hAnsi="宋体" w:cs="TimesNewRomanPSMT"/>
          <w:color w:val="000000"/>
          <w:kern w:val="0"/>
          <w:szCs w:val="21"/>
        </w:rPr>
        <w:t>.</w:t>
      </w:r>
      <w:r>
        <w:rPr>
          <w:rFonts w:hint="eastAsia" w:ascii="宋体" w:hAnsi="宋体" w:cs="TimesNewRomanPSMT"/>
          <w:color w:val="000000"/>
          <w:kern w:val="0"/>
          <w:szCs w:val="21"/>
        </w:rPr>
        <w:t>重点难点：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（1）重点：音律的基本知识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（2）难点：自然半音与变化半音、自然全音与变化全音的判断及构成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教学内容：</w:t>
      </w:r>
    </w:p>
    <w:p>
      <w:pPr>
        <w:widowControl/>
        <w:spacing w:before="156" w:beforeLines="50" w:after="156" w:afterLines="50"/>
        <w:ind w:left="630" w:leftChars="200" w:hanging="210" w:hangingChars="1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标准音和中央C、复合音与分音列、十二平均律、五度相生律、纯律</w:t>
      </w:r>
      <w:r>
        <w:rPr>
          <w:rFonts w:hint="eastAsia" w:ascii="宋体" w:hAnsi="宋体" w:cs="TimesNewRomanPSMT"/>
          <w:color w:val="000000"/>
          <w:kern w:val="0"/>
          <w:szCs w:val="21"/>
        </w:rPr>
        <w:t>、</w:t>
      </w:r>
      <w:r>
        <w:rPr>
          <w:rFonts w:hint="eastAsia" w:ascii="宋体" w:hAnsi="宋体" w:cs="TimesNewRomanPSMT"/>
          <w:color w:val="000000"/>
          <w:kern w:val="0"/>
          <w:szCs w:val="21"/>
        </w:rPr>
        <w:t>自然半音与变</w:t>
      </w:r>
    </w:p>
    <w:p>
      <w:pPr>
        <w:widowControl/>
        <w:spacing w:before="156" w:beforeLines="50" w:after="156" w:afterLines="50"/>
        <w:ind w:left="630" w:leftChars="200" w:hanging="210" w:hangingChars="1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化半音、自然全音与变化全音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4</w:t>
      </w:r>
      <w:r>
        <w:rPr>
          <w:rFonts w:ascii="宋体" w:hAnsi="宋体" w:cs="TimesNewRomanPSMT"/>
          <w:color w:val="000000"/>
          <w:kern w:val="0"/>
          <w:szCs w:val="21"/>
        </w:rPr>
        <w:t>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教学方法：</w:t>
      </w:r>
    </w:p>
    <w:p>
      <w:pPr>
        <w:spacing w:line="360" w:lineRule="auto"/>
        <w:ind w:firstLine="420" w:firstLineChars="200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（1）讲授法：</w:t>
      </w:r>
      <w:r>
        <w:rPr>
          <w:rFonts w:hint="eastAsia" w:ascii="宋体" w:hAnsi="宋体" w:cs="TimesNewRomanPSMT"/>
          <w:color w:val="000000"/>
          <w:kern w:val="0"/>
          <w:szCs w:val="21"/>
        </w:rPr>
        <w:t>标准音和中央C、复合音与分音列</w:t>
      </w:r>
    </w:p>
    <w:p>
      <w:pPr>
        <w:spacing w:line="360" w:lineRule="auto"/>
        <w:ind w:firstLine="420" w:firstLineChars="200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（2）小组讨论法：十二平均律、五度相生律、纯律</w:t>
      </w:r>
    </w:p>
    <w:p>
      <w:pPr>
        <w:spacing w:line="360" w:lineRule="auto"/>
        <w:ind w:firstLine="420" w:firstLineChars="200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（3）课堂模拟法：自然半音与变化半音、自然全音与变化全音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5</w:t>
      </w:r>
      <w:r>
        <w:rPr>
          <w:rFonts w:ascii="宋体" w:hAnsi="宋体" w:cs="TimesNewRomanPSMT"/>
          <w:color w:val="000000"/>
          <w:kern w:val="0"/>
          <w:szCs w:val="21"/>
        </w:rPr>
        <w:t>.</w:t>
      </w:r>
      <w:r>
        <w:rPr>
          <w:rFonts w:hint="eastAsia" w:ascii="宋体" w:hAnsi="宋体" w:cs="宋体"/>
          <w:color w:val="000000"/>
          <w:kern w:val="0"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通过讲授、演示、小组讨论等方法让学</w:t>
      </w:r>
      <w:r>
        <w:rPr>
          <w:rFonts w:hint="eastAsia" w:ascii="宋体" w:hAnsi="宋体" w:cs="TimesNewRomanPSMT"/>
          <w:color w:val="000000"/>
          <w:kern w:val="0"/>
          <w:szCs w:val="21"/>
        </w:rPr>
        <w:t>生清晰理解并熟练应用音律基本知识。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/>
          <w:b/>
          <w:sz w:val="24"/>
        </w:rPr>
        <w:t xml:space="preserve">第三章 五线谱记谱法 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>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熟练掌握五线谱记谱法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（1）重点：五线谱记谱法各种记号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（2）难点：记号与实际演奏法之间的快速反应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3.教学内容：</w:t>
      </w:r>
    </w:p>
    <w:p>
      <w:pPr>
        <w:spacing w:line="360" w:lineRule="auto"/>
        <w:ind w:left="420" w:hanging="420" w:hanging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什么是记谱法、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音符与休止符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增长基本音符和基本休止符时值的记号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五线谱的线与间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谱号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变音记号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省略记号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演奏法方面的记号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装饰音记号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乐谱的正确写法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（1）讲授法：什么是记谱法、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音符与休止符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五线谱的线与间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谱号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增长基本音符和基本休止符时值的记号</w:t>
      </w:r>
    </w:p>
    <w:p>
      <w:pPr>
        <w:spacing w:line="360" w:lineRule="auto"/>
        <w:ind w:left="420" w:hanging="420" w:hanging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（3）课堂模拟法：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变音记号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省略记号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演奏法方面的记号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装饰音记号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乐谱的正确写法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通过讲授、演示、小组讨论等方法让学生清晰理解并熟练应用五线谱记谱法基本知识。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/>
          <w:b/>
          <w:sz w:val="24"/>
        </w:rPr>
        <w:t xml:space="preserve">第四章 节奏节拍 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>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掌握各种节奏节拍基本知识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（1）重点：音值组合法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（2）难点：音值组合法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3.教学内容：</w:t>
      </w:r>
    </w:p>
    <w:p>
      <w:pPr>
        <w:spacing w:line="360" w:lineRule="auto"/>
        <w:ind w:left="420" w:hanging="420" w:hanging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节奏与节拍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各种拍子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各种拍子的音值组合法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节奏中音的强弱关系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切分音切分节奏切分效果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音符均分的特殊形式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节奏节拍在音乐表现中的作用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</w:t>
      </w: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.教学方法：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节奏与节拍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各种拍子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节奏中音的强弱关系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切分音切分节奏</w:t>
      </w:r>
    </w:p>
    <w:p>
      <w:pPr>
        <w:widowControl/>
        <w:spacing w:line="360" w:lineRule="auto"/>
        <w:ind w:firstLine="420" w:firstLineChars="200"/>
        <w:jc w:val="left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各种拍子的音值组合法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音符均分的特殊形式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节奏节拍在音乐表现中的作用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通过讲授、演示、小组讨论等方法让学生清晰理解并熟练应用节奏节拍基本知识。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第五章 音乐的速度与力度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>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速度与力度在音乐表现中的意义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（1）重点：速度与力度的标记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（2）难点：速度与力度的表现意义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3.教学内容：</w:t>
      </w:r>
    </w:p>
    <w:p>
      <w:pPr>
        <w:autoSpaceDE w:val="0"/>
        <w:autoSpaceDN w:val="0"/>
        <w:adjustRightIn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速度在音乐表现中的意义、音乐速度的标记、力度在音乐表现中的意义、音乐力度标记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</w:t>
      </w: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.教学方法：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（1）讲授法：速度与力度的标记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（2）小组讨论法：速度与力度的表现意义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通过讲授、演示、小组讨论等方法让学生清晰理解并熟练应用速度与力度基本知识。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/>
          <w:b/>
          <w:sz w:val="24"/>
        </w:rPr>
        <w:t xml:space="preserve">第六章 音程 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>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掌握各种音程的构成及识别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2.重点难点：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（1）重点：音程的构成及识别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（2）难点：音程的构成及识别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3.教学内容：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什么是音程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音程的名称与标记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单音程与复音程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度数相同而音数不同的各种音程的相互关系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协和音程与不协和音程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音程的转位、等音程、怎样识别和构成音程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</w:t>
      </w: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.教学方法：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（1）讲授法：音程的名称、单音程与复音程、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协和音程与不协和音程</w:t>
      </w:r>
      <w:r>
        <w:rPr>
          <w:rFonts w:hint="eastAsia" w:cs="仿宋" w:asciiTheme="minorEastAsia" w:hAnsiTheme="minorEastAsia" w:eastAsiaTheme="minorEastAsia"/>
          <w:szCs w:val="21"/>
        </w:rPr>
        <w:t>、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音程的转位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（2）小组讨论法：音程的构成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（3）课堂模拟法：音程的识别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通过讲授、演示、小组讨论等方法让学生清晰理解并熟练应用音程基本知识。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/>
          <w:b/>
          <w:sz w:val="24"/>
        </w:rPr>
        <w:t>第七章 和弦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>教学目标</w:t>
      </w:r>
    </w:p>
    <w:p>
      <w:pPr>
        <w:spacing w:line="360" w:lineRule="auto"/>
        <w:ind w:firstLine="48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掌握各种和弦的构成及识别</w:t>
      </w:r>
    </w:p>
    <w:p>
      <w:pPr>
        <w:spacing w:line="360" w:lineRule="auto"/>
        <w:ind w:firstLine="48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（1）重点：和弦的构成及识别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（2）难点：和弦的构成及识别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3.教学内容：</w:t>
      </w:r>
    </w:p>
    <w:p>
      <w:pPr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什么是和弦、三和弦、七和弦、原位和弦与转位和弦、等和弦、怎样识别和构成和弦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</w:t>
      </w: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.教学方法：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（1）讲授法：和弦、三和弦、七和弦、和弦原位与转位、等和弦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（2）小组讨论法：和弦的构成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（3）课堂模拟法：和弦的识别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通过讲授、演示、小组讨论等方法让学生清晰理解并熟练应用和弦基本知识。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/>
          <w:b/>
          <w:sz w:val="24"/>
        </w:rPr>
        <w:t xml:space="preserve">第八章 调及调关系 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>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掌握调及调关系的基本构成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（1）重点：调及调关系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（2）难点：调及调关系的识别与判断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3.教学内容：</w:t>
      </w:r>
    </w:p>
    <w:p>
      <w:pPr>
        <w:autoSpaceDE w:val="0"/>
        <w:autoSpaceDN w:val="0"/>
        <w:adjustRightIn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什么是调、升号调与降号调、等音调、调的五度循环及调关系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</w:t>
      </w: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.教学方法：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（1）讲授法：调及调关系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通过讲授、演示、小组讨论等方法让学生清晰理解并熟练应用调及调关系基本知识。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br w:type="page"/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表2：各章节的具体内容和学时分配表</w:t>
      </w:r>
    </w:p>
    <w:tbl>
      <w:tblPr>
        <w:tblStyle w:val="7"/>
        <w:tblW w:w="9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1"/>
        <w:gridCol w:w="2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章节内容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支撑课程目标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bookmarkStart w:id="1" w:name="_Hlk74405656"/>
            <w:r>
              <w:rPr>
                <w:rFonts w:hint="eastAsia" w:ascii="宋体" w:hAnsi="宋体" w:cstheme="minorBidi"/>
              </w:rPr>
              <w:t>第一章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乐音体系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第二章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音律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第三章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五线谱记谱法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第四章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节奏节拍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第五章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音乐的速度与力度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第六章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音程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第七章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和弦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第八章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调及调关系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/>
              </w:rPr>
              <w:t>4</w:t>
            </w:r>
          </w:p>
        </w:tc>
      </w:tr>
      <w:bookmarkEnd w:id="1"/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表3：教学进度表</w:t>
      </w:r>
    </w:p>
    <w:tbl>
      <w:tblPr>
        <w:tblStyle w:val="7"/>
        <w:tblW w:w="8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926"/>
        <w:gridCol w:w="1247"/>
        <w:gridCol w:w="1270"/>
        <w:gridCol w:w="456"/>
        <w:gridCol w:w="2540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周次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日期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章节名称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内容提要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授课时数</w:t>
            </w:r>
          </w:p>
        </w:tc>
        <w:tc>
          <w:tcPr>
            <w:tcW w:w="254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作业及要求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5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第一章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乐音体系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2</w:t>
            </w:r>
          </w:p>
        </w:tc>
        <w:tc>
          <w:tcPr>
            <w:tcW w:w="254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 练习一</w:t>
            </w:r>
          </w:p>
          <w:p>
            <w:pPr>
              <w:widowControl/>
              <w:spacing w:before="156" w:beforeLines="50" w:after="156" w:afterLine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要求： 熟练掌握乐音体系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6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第二章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音律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2</w:t>
            </w:r>
          </w:p>
        </w:tc>
        <w:tc>
          <w:tcPr>
            <w:tcW w:w="25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作业：练习二</w:t>
            </w:r>
          </w:p>
          <w:p>
            <w:pPr>
              <w:widowControl/>
              <w:spacing w:before="156" w:beforeLines="50" w:after="156" w:afterLine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要求：熟练掌握音律相关知识点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7</w:t>
            </w:r>
            <w:r>
              <w:rPr>
                <w:rFonts w:hint="eastAsia" w:ascii="宋体" w:hAnsi="宋体" w:cstheme="minorBidi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8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第三章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五线谱记谱法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4</w:t>
            </w:r>
          </w:p>
        </w:tc>
        <w:tc>
          <w:tcPr>
            <w:tcW w:w="2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作业：练习三</w:t>
            </w:r>
          </w:p>
          <w:p>
            <w:pPr>
              <w:widowControl/>
              <w:spacing w:before="156" w:beforeLines="50" w:after="156" w:afterLine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要求：熟练掌握五线谱记谱法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9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第四章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节奏节拍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2</w:t>
            </w:r>
          </w:p>
        </w:tc>
        <w:tc>
          <w:tcPr>
            <w:tcW w:w="2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作业：练习四</w:t>
            </w:r>
          </w:p>
          <w:p>
            <w:pPr>
              <w:widowControl/>
              <w:spacing w:before="156" w:beforeLines="50" w:after="156" w:afterLine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要求：熟练掌握节奏节拍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10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第五章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音乐的速度与力度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2</w:t>
            </w:r>
          </w:p>
        </w:tc>
        <w:tc>
          <w:tcPr>
            <w:tcW w:w="2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作业：练习五</w:t>
            </w:r>
          </w:p>
          <w:p>
            <w:pPr>
              <w:widowControl/>
              <w:spacing w:before="156" w:beforeLines="50" w:after="156" w:afterLine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要求：熟练掌握速度、力度标记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11</w:t>
            </w:r>
            <w:r>
              <w:rPr>
                <w:rFonts w:hint="eastAsia" w:ascii="宋体" w:hAnsi="宋体" w:cstheme="minorBidi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12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第六章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音程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4</w:t>
            </w:r>
          </w:p>
        </w:tc>
        <w:tc>
          <w:tcPr>
            <w:tcW w:w="2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作业：练习六</w:t>
            </w:r>
          </w:p>
          <w:p>
            <w:pPr>
              <w:widowControl/>
              <w:spacing w:before="156" w:beforeLines="50" w:after="156" w:afterLine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要求：熟练掌握音程的识别与构成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13</w:t>
            </w:r>
            <w:r>
              <w:rPr>
                <w:rFonts w:hint="eastAsia" w:ascii="宋体" w:hAnsi="宋体" w:cstheme="minorBidi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14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第七章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和弦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4</w:t>
            </w:r>
          </w:p>
        </w:tc>
        <w:tc>
          <w:tcPr>
            <w:tcW w:w="2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作业：练习七</w:t>
            </w:r>
          </w:p>
          <w:p>
            <w:pPr>
              <w:widowControl/>
              <w:spacing w:before="156" w:beforeLines="50" w:after="156" w:afterLine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要求：熟练掌握和弦的识别与构成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5</w:t>
            </w:r>
            <w:r>
              <w:rPr>
                <w:rFonts w:hint="eastAsia" w:ascii="宋体" w:hAnsi="宋体" w:cstheme="minorBidi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16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第八章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调及调关系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4</w:t>
            </w:r>
          </w:p>
        </w:tc>
        <w:tc>
          <w:tcPr>
            <w:tcW w:w="2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作业：练习八</w:t>
            </w:r>
          </w:p>
          <w:p>
            <w:pPr>
              <w:widowControl/>
              <w:spacing w:before="156" w:beforeLines="50" w:after="156" w:afterLine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要求：熟练掌握调及调关系的识别与构成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7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复习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2</w:t>
            </w:r>
          </w:p>
        </w:tc>
        <w:tc>
          <w:tcPr>
            <w:tcW w:w="2540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1、选用教材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</w:t>
      </w:r>
      <w:r>
        <w:rPr>
          <w:rFonts w:cs="仿宋" w:asciiTheme="minorEastAsia" w:hAnsiTheme="minorEastAsia" w:eastAsiaTheme="minorEastAsia"/>
          <w:szCs w:val="21"/>
        </w:rPr>
        <w:t xml:space="preserve"> </w:t>
      </w:r>
      <w:r>
        <w:rPr>
          <w:rFonts w:hint="eastAsia" w:cs="仿宋" w:asciiTheme="minorEastAsia" w:hAnsiTheme="minorEastAsia" w:eastAsiaTheme="minorEastAsia"/>
          <w:szCs w:val="21"/>
        </w:rPr>
        <w:t xml:space="preserve"> 《基本乐理通用教材》，李重光编著，高等教育出版社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2、主要参考书目</w:t>
      </w:r>
    </w:p>
    <w:p>
      <w:pPr>
        <w:spacing w:line="360" w:lineRule="auto"/>
        <w:ind w:left="48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《音乐基本理论》斯波索宾著，人民音乐出版社</w:t>
      </w:r>
    </w:p>
    <w:p>
      <w:pPr>
        <w:widowControl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（1）讲授法：通过讲授本课程基本概念，帮助学生掌握基本知识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（2）讨论法：围绕解题方法进行讨论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（3）课堂模拟法：通过课堂模拟掌握音乐理论教学能力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（4）读书指导法：指导学生阅读中小学音乐课程标准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考核基本乐理知识点的掌握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 w:line="360" w:lineRule="auto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考核逻辑思维能力及知识点和解题思路的讲解能力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 w:line="360" w:lineRule="auto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考核多种解题思维能力及整合输出音乐基础知识的能力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</w:rPr>
        <w:t xml:space="preserve">1．评定方法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（1）平时成绩：30  %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平时成绩（教师评价+学生自评+小组互评）：占 30 %，其中课堂表现 10 %（含出勤考核），课后作业 10 %；小组综合实践项目10  %（以小组方式完成讨论题目，并在班级中汇报）。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（2）期中考试：30  %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期中考试（教师评价）：占 30 % 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（3）期末考试：40  %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cs="仿宋" w:asciiTheme="minorEastAsia" w:hAnsiTheme="minorEastAsia" w:eastAsiaTheme="minorEastAsia"/>
          <w:szCs w:val="21"/>
        </w:rPr>
        <w:t>期末考试（教师评价）：占 40 %，以闭卷方式进行。</w:t>
      </w:r>
    </w:p>
    <w:p>
      <w:pPr>
        <w:widowControl/>
        <w:jc w:val="left"/>
        <w:rPr>
          <w:rFonts w:ascii="宋体" w:hAnsi="宋体"/>
          <w:b/>
        </w:rPr>
      </w:pP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（例：课程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总分</w:t>
            </w:r>
            <w:r>
              <w:rPr>
                <w:rFonts w:hint="eastAsia" w:ascii="宋体" w:hAnsi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</w:p>
    <w:p>
      <w:pPr>
        <w:widowControl/>
        <w:jc w:val="left"/>
        <w:rPr>
          <w:rFonts w:ascii="黑体" w:hAnsi="黑体" w:eastAsia="黑体"/>
          <w:b/>
          <w:sz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（三）评分标准 </w:t>
      </w:r>
    </w:p>
    <w:tbl>
      <w:tblPr>
        <w:tblStyle w:val="6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不合格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F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能够扎实掌握五基本乐理各知识点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能够掌握基本乐理各知识点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基本掌握基本乐理各知识点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了解基本乐理各知识点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未能很好掌握基本乐理各知识点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能够很好具备综合音乐素质能力，思路清晰。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能够具备综合音乐素质能力，思路清晰。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能够基本具备综合音乐素质能力，思路基本清晰。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具备部分综合音乐素质能力，思路不足够清晰。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不能够具备综合音乐素质能力，思路不清晰。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有较强的自主学习能力。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有很好的自主学习能力。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基本具有自主学习能力。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偶有具有自主学习能力。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不具有自主学习能力。</w:t>
            </w:r>
          </w:p>
        </w:tc>
      </w:tr>
    </w:tbl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13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19</w:t>
    </w:r>
    <w:r>
      <w:rPr>
        <w:b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pict>
        <v:shape id="_x0000_i1025" o:spt="75" alt="48b415d3a9d481a054184d94c912542" type="#_x0000_t75" style="height:51pt;width:57pt;" filled="f" o:preferrelative="t" stroked="f" coordsize="21600,21600">
          <v:path/>
          <v:fill on="f" focussize="0,0"/>
          <v:stroke on="f" joinstyle="miter"/>
          <v:imagedata r:id="rId1" o:title="48b415d3a9d481a054184d94c912542"/>
          <o:lock v:ext="edit" aspectratio="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NormalCharacter"/>
    <w:qFormat/>
    <w:uiPriority w:val="0"/>
  </w:style>
  <w:style w:type="character" w:customStyle="1" w:styleId="9">
    <w:name w:val="页眉 字符"/>
    <w:basedOn w:val="5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730</Words>
  <Characters>4164</Characters>
  <Lines>34</Lines>
  <Paragraphs>9</Paragraphs>
  <TotalTime>0</TotalTime>
  <ScaleCrop>false</ScaleCrop>
  <LinksUpToDate>false</LinksUpToDate>
  <CharactersWithSpaces>4885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2021-06-12T15:00:00Z</dcterms:created>
  <dc:creator>WHD</dc:creator>
  <cp:lastModifiedBy>iPad</cp:lastModifiedBy>
  <dcterms:modified xsi:type="dcterms:W3CDTF">2021-09-25T15:42:48Z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5CFBE4CE32CD46E8ADA92AB1455AFF4D</vt:lpwstr>
  </property>
</Properties>
</file>